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镁顺五金</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08</w:t>
      </w:r>
      <w:r>
        <w:rPr>
          <w:rFonts w:hint="eastAsia" w:ascii="Times New Roman"/>
          <w:sz w:val="24"/>
          <w:szCs w:val="24"/>
        </w:rPr>
        <w:t>月</w:t>
      </w:r>
      <w:r>
        <w:rPr>
          <w:rFonts w:hint="eastAsia" w:ascii="Times New Roman"/>
          <w:sz w:val="24"/>
          <w:szCs w:val="24"/>
          <w:lang w:val="en-US" w:eastAsia="zh-CN"/>
        </w:rPr>
        <w:t>15</w:t>
      </w:r>
      <w:r>
        <w:rPr>
          <w:rFonts w:hint="eastAsia" w:ascii="Times New Roman"/>
          <w:sz w:val="24"/>
          <w:szCs w:val="24"/>
        </w:rPr>
        <w:t>日东莞市</w:t>
      </w:r>
      <w:r>
        <w:rPr>
          <w:rFonts w:hint="eastAsia" w:ascii="Times New Roman"/>
          <w:sz w:val="24"/>
          <w:szCs w:val="24"/>
          <w:lang w:eastAsia="zh-CN"/>
        </w:rPr>
        <w:t>镁顺五金</w:t>
      </w:r>
      <w:r>
        <w:rPr>
          <w:rFonts w:hint="eastAsia" w:ascii="Times New Roman"/>
          <w:sz w:val="24"/>
          <w:szCs w:val="24"/>
        </w:rPr>
        <w:t>有限公司根据东莞市</w:t>
      </w:r>
      <w:r>
        <w:rPr>
          <w:rFonts w:hint="eastAsia" w:ascii="Times New Roman"/>
          <w:sz w:val="24"/>
          <w:szCs w:val="24"/>
          <w:lang w:eastAsia="zh-CN"/>
        </w:rPr>
        <w:t>镁顺五金</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w:t>
      </w:r>
      <w:r>
        <w:rPr>
          <w:rFonts w:hint="eastAsia" w:ascii="Times New Roman"/>
          <w:sz w:val="24"/>
          <w:szCs w:val="24"/>
          <w:lang w:eastAsia="zh-CN"/>
        </w:rPr>
        <w:t>一期</w:t>
      </w:r>
      <w:r>
        <w:rPr>
          <w:rFonts w:hint="eastAsia" w:ascii="Times New Roman"/>
          <w:sz w:val="24"/>
          <w:szCs w:val="24"/>
        </w:rPr>
        <w:t>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jc w:val="left"/>
        <w:rPr>
          <w:rFonts w:cs="Times New Roman"/>
        </w:rPr>
      </w:pPr>
      <w:r>
        <w:rPr>
          <w:rFonts w:hint="eastAsia" w:cs="Times New Roman"/>
        </w:rPr>
        <w:t>东莞市</w:t>
      </w:r>
      <w:r>
        <w:rPr>
          <w:rFonts w:hint="eastAsia" w:cs="Times New Roman"/>
          <w:lang w:eastAsia="zh-CN"/>
        </w:rPr>
        <w:t>镁顺五金</w:t>
      </w:r>
      <w:r>
        <w:rPr>
          <w:rFonts w:hint="eastAsia" w:cs="Times New Roman"/>
        </w:rPr>
        <w:t>有限公司位于</w:t>
      </w:r>
      <w:r>
        <w:rPr>
          <w:rFonts w:hint="eastAsia" w:cs="Times New Roman"/>
          <w:color w:val="000000"/>
        </w:rPr>
        <w:t>东莞市</w:t>
      </w:r>
      <w:r>
        <w:rPr>
          <w:rFonts w:hint="eastAsia" w:cs="Times New Roman"/>
          <w:color w:val="000000"/>
          <w:lang w:eastAsia="zh-CN"/>
        </w:rPr>
        <w:t>长安镇乌沙社区六合堂街</w:t>
      </w:r>
      <w:r>
        <w:rPr>
          <w:rFonts w:hint="eastAsia" w:cs="Times New Roman"/>
          <w:color w:val="000000"/>
          <w:lang w:val="en-US" w:eastAsia="zh-CN"/>
        </w:rPr>
        <w:t>7号B栋</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3.87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24.94</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970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1109</w:t>
      </w:r>
      <w:r>
        <w:rPr>
          <w:rFonts w:cs="Times New Roman"/>
        </w:rPr>
        <w:t xml:space="preserve"> m</w:t>
      </w:r>
      <w:r>
        <w:rPr>
          <w:rFonts w:cs="Times New Roman"/>
          <w:vertAlign w:val="superscript"/>
        </w:rPr>
        <w:t>2</w:t>
      </w:r>
      <w:r>
        <w:rPr>
          <w:rFonts w:hint="eastAsia" w:cs="Times New Roman"/>
        </w:rPr>
        <w:t>，</w:t>
      </w:r>
      <w:r>
        <w:rPr>
          <w:rFonts w:hint="eastAsia" w:cs="Times New Roman"/>
          <w:lang w:eastAsia="zh-CN"/>
        </w:rPr>
        <w:t>一期项目</w:t>
      </w:r>
      <w:r>
        <w:rPr>
          <w:rFonts w:hint="eastAsia" w:cs="Times New Roman"/>
        </w:rPr>
        <w:t>总投资</w:t>
      </w:r>
      <w:r>
        <w:rPr>
          <w:rFonts w:hint="eastAsia" w:cs="Times New Roman"/>
          <w:lang w:val="en-US" w:eastAsia="zh-CN"/>
        </w:rPr>
        <w:t>50</w:t>
      </w:r>
      <w:r>
        <w:rPr>
          <w:rFonts w:hint="eastAsia" w:cs="Times New Roman"/>
        </w:rPr>
        <w:t>万元，设有员工</w:t>
      </w:r>
      <w:r>
        <w:rPr>
          <w:rFonts w:hint="eastAsia" w:cs="Times New Roman"/>
          <w:lang w:val="en-US" w:eastAsia="zh-CN"/>
        </w:rPr>
        <w:t>12</w:t>
      </w:r>
      <w:r>
        <w:rPr>
          <w:rFonts w:hint="eastAsia" w:cs="Times New Roman"/>
        </w:rPr>
        <w:t>人，主要从事</w:t>
      </w:r>
      <w:r>
        <w:rPr>
          <w:rFonts w:hint="eastAsia" w:cs="Times New Roman"/>
          <w:lang w:eastAsia="zh-CN"/>
        </w:rPr>
        <w:t>手机五金配件的加工</w:t>
      </w:r>
      <w:r>
        <w:rPr>
          <w:rFonts w:hint="eastAsia" w:cs="Times New Roman"/>
        </w:rPr>
        <w:t>生产，年</w:t>
      </w:r>
      <w:r>
        <w:rPr>
          <w:rFonts w:hint="eastAsia" w:cs="Times New Roman"/>
          <w:lang w:eastAsia="zh-CN"/>
        </w:rPr>
        <w:t>加工生产手机五金配件</w:t>
      </w:r>
      <w:r>
        <w:rPr>
          <w:rFonts w:hint="eastAsia" w:cs="Times New Roman"/>
          <w:lang w:val="en-US" w:eastAsia="zh-CN"/>
        </w:rPr>
        <w:t>20吨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镁顺五金</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06</w:t>
      </w:r>
      <w:r>
        <w:rPr>
          <w:rFonts w:hint="eastAsia" w:cs="Times New Roman"/>
          <w:color w:val="000000"/>
        </w:rPr>
        <w:t>月委托</w:t>
      </w:r>
      <w:r>
        <w:rPr>
          <w:rFonts w:hint="eastAsia" w:hAnsi="宋体" w:cs="Times New Roman"/>
          <w:bCs/>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镁顺五金</w:t>
      </w:r>
      <w:r>
        <w:rPr>
          <w:rFonts w:hint="eastAsia" w:cs="Times New Roman"/>
          <w:color w:val="000000"/>
        </w:rPr>
        <w:t>有限公司建设项目环境影响报告表》，并通过了东莞市环保局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12944</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sz w:val="24"/>
          <w:lang w:val="en-US" w:eastAsia="zh-CN"/>
        </w:rPr>
        <w:t>50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adjustRightInd w:val="0"/>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现有一期设备详情（附表）</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66"/>
        <w:gridCol w:w="1320"/>
        <w:gridCol w:w="1245"/>
        <w:gridCol w:w="1830"/>
        <w:gridCol w:w="163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23"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序号</w:t>
            </w:r>
          </w:p>
        </w:tc>
        <w:tc>
          <w:tcPr>
            <w:tcW w:w="2186" w:type="dxa"/>
            <w:gridSpan w:val="2"/>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建设内容</w:t>
            </w:r>
          </w:p>
        </w:tc>
        <w:tc>
          <w:tcPr>
            <w:tcW w:w="1245"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环评数量</w:t>
            </w:r>
          </w:p>
        </w:tc>
        <w:tc>
          <w:tcPr>
            <w:tcW w:w="183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一期验收数量</w:t>
            </w:r>
          </w:p>
        </w:tc>
        <w:tc>
          <w:tcPr>
            <w:tcW w:w="1638"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未投产设备</w:t>
            </w:r>
          </w:p>
        </w:tc>
        <w:tc>
          <w:tcPr>
            <w:tcW w:w="798"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w:t>
            </w:r>
          </w:p>
        </w:tc>
        <w:tc>
          <w:tcPr>
            <w:tcW w:w="2186"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压铸机</w:t>
            </w:r>
          </w:p>
        </w:tc>
        <w:tc>
          <w:tcPr>
            <w:tcW w:w="12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12台</w:t>
            </w:r>
          </w:p>
        </w:tc>
        <w:tc>
          <w:tcPr>
            <w:tcW w:w="183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10台</w:t>
            </w:r>
          </w:p>
        </w:tc>
        <w:tc>
          <w:tcPr>
            <w:tcW w:w="1638"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798"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w:t>
            </w:r>
          </w:p>
        </w:tc>
        <w:tc>
          <w:tcPr>
            <w:tcW w:w="866"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配套</w:t>
            </w:r>
          </w:p>
        </w:tc>
        <w:tc>
          <w:tcPr>
            <w:tcW w:w="1320"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熔炉</w:t>
            </w:r>
          </w:p>
        </w:tc>
        <w:tc>
          <w:tcPr>
            <w:tcW w:w="12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12台</w:t>
            </w:r>
          </w:p>
        </w:tc>
        <w:tc>
          <w:tcPr>
            <w:tcW w:w="183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10台</w:t>
            </w:r>
          </w:p>
        </w:tc>
        <w:tc>
          <w:tcPr>
            <w:tcW w:w="1638"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798"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w:t>
            </w:r>
          </w:p>
        </w:tc>
        <w:tc>
          <w:tcPr>
            <w:tcW w:w="2186"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中央熔炉</w:t>
            </w:r>
          </w:p>
        </w:tc>
        <w:tc>
          <w:tcPr>
            <w:tcW w:w="12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83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38"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98"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w:t>
            </w:r>
          </w:p>
        </w:tc>
        <w:tc>
          <w:tcPr>
            <w:tcW w:w="2186"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磨床</w:t>
            </w:r>
          </w:p>
        </w:tc>
        <w:tc>
          <w:tcPr>
            <w:tcW w:w="12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83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38"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98"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w:t>
            </w:r>
          </w:p>
        </w:tc>
        <w:tc>
          <w:tcPr>
            <w:tcW w:w="2186"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铣床</w:t>
            </w:r>
          </w:p>
        </w:tc>
        <w:tc>
          <w:tcPr>
            <w:tcW w:w="12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83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38"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98"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w:t>
            </w:r>
          </w:p>
        </w:tc>
        <w:tc>
          <w:tcPr>
            <w:tcW w:w="2186"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空压机</w:t>
            </w:r>
          </w:p>
        </w:tc>
        <w:tc>
          <w:tcPr>
            <w:tcW w:w="12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83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38"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98"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7</w:t>
            </w:r>
          </w:p>
        </w:tc>
        <w:tc>
          <w:tcPr>
            <w:tcW w:w="2186" w:type="dxa"/>
            <w:gridSpan w:val="2"/>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冷却水塔</w:t>
            </w:r>
          </w:p>
        </w:tc>
        <w:tc>
          <w:tcPr>
            <w:tcW w:w="1245"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830" w:type="dxa"/>
            <w:vAlign w:val="top"/>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38" w:type="dxa"/>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相符</w:t>
            </w:r>
          </w:p>
        </w:tc>
        <w:tc>
          <w:tcPr>
            <w:tcW w:w="798"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w:t>
            </w:r>
          </w:p>
        </w:tc>
      </w:tr>
    </w:tbl>
    <w:p>
      <w:pPr>
        <w:spacing w:line="360" w:lineRule="auto"/>
        <w:rPr>
          <w:rFonts w:hint="eastAsia" w:ascii="Times New Roman"/>
          <w:sz w:val="24"/>
          <w:szCs w:val="24"/>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w:t>
      </w:r>
      <w:r>
        <w:rPr>
          <w:rFonts w:hint="eastAsia" w:ascii="宋体" w:hAnsi="宋体" w:cs="宋体"/>
          <w:sz w:val="24"/>
          <w:szCs w:val="24"/>
          <w:lang w:eastAsia="zh-CN"/>
        </w:rPr>
        <w:t>冷却用水循环使用，不外排。</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处理达到广东省《水污染物排放限值》（DB44/26-2001）第二时段三级标准后排入市政截污管网，引至城镇污水处理厂处理。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cs="宋体"/>
          <w:sz w:val="24"/>
          <w:szCs w:val="24"/>
          <w:lang w:eastAsia="zh-CN"/>
        </w:rPr>
        <w:t>熔化、压铸工序废气经集气装置对其产生的金属烟尘收集后由管道引至高空排放，废气排放执行《工业炉窖大气污染物排放标准》（</w:t>
      </w:r>
      <w:r>
        <w:rPr>
          <w:rFonts w:hint="eastAsia" w:ascii="宋体" w:hAnsi="宋体" w:cs="宋体"/>
          <w:sz w:val="24"/>
          <w:szCs w:val="24"/>
          <w:lang w:val="en-US" w:eastAsia="zh-CN"/>
        </w:rPr>
        <w:t>GB9078-1996</w:t>
      </w:r>
      <w:r>
        <w:rPr>
          <w:rFonts w:hint="eastAsia" w:ascii="宋体" w:hAnsi="宋体" w:cs="宋体"/>
          <w:sz w:val="24"/>
          <w:szCs w:val="24"/>
          <w:lang w:eastAsia="zh-CN"/>
        </w:rPr>
        <w:t>）表</w:t>
      </w:r>
      <w:r>
        <w:rPr>
          <w:rFonts w:hint="eastAsia" w:ascii="宋体" w:hAnsi="宋体" w:cs="宋体"/>
          <w:sz w:val="24"/>
          <w:szCs w:val="24"/>
          <w:lang w:val="en-US" w:eastAsia="zh-CN"/>
        </w:rPr>
        <w:t>2金属熔化炉二级标准。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不排放生产性废水。</w:t>
      </w:r>
      <w:r>
        <w:rPr>
          <w:rFonts w:hint="eastAsia" w:ascii="宋体" w:hAnsi="宋体" w:cs="宋体"/>
          <w:sz w:val="24"/>
          <w:szCs w:val="24"/>
          <w:lang w:eastAsia="zh-CN"/>
        </w:rPr>
        <w:t>冷却用水循环使用，不外排。</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处理达到广东省《水污染物排放限值》（DB44/26-2001）第二时段三级标准后排入市政截污管网，引至城镇污水处理厂处理。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90808001</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cs="宋体"/>
          <w:sz w:val="24"/>
          <w:szCs w:val="24"/>
          <w:lang w:eastAsia="zh-CN"/>
        </w:rPr>
        <w:t>熔化、压铸工序废气经集气装置对其产生的金属烟尘收集后由管道引至高空排放，废气排放达到《工业炉窖大气污染物排放标准》（</w:t>
      </w:r>
      <w:r>
        <w:rPr>
          <w:rFonts w:hint="eastAsia" w:ascii="宋体" w:hAnsi="宋体" w:cs="宋体"/>
          <w:sz w:val="24"/>
          <w:szCs w:val="24"/>
          <w:lang w:val="en-US" w:eastAsia="zh-CN"/>
        </w:rPr>
        <w:t>GB9078-1996</w:t>
      </w:r>
      <w:r>
        <w:rPr>
          <w:rFonts w:hint="eastAsia" w:ascii="宋体" w:hAnsi="宋体" w:cs="宋体"/>
          <w:sz w:val="24"/>
          <w:szCs w:val="24"/>
          <w:lang w:eastAsia="zh-CN"/>
        </w:rPr>
        <w:t>）表</w:t>
      </w:r>
      <w:r>
        <w:rPr>
          <w:rFonts w:hint="eastAsia" w:ascii="宋体" w:hAnsi="宋体" w:cs="宋体"/>
          <w:sz w:val="24"/>
          <w:szCs w:val="24"/>
          <w:lang w:val="en-US" w:eastAsia="zh-CN"/>
        </w:rPr>
        <w:t>2金属熔化炉二级标准。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90808001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eastAsia="宋体" w:cs="宋体"/>
          <w:sz w:val="24"/>
          <w:szCs w:val="24"/>
        </w:rPr>
        <w:t>201</w:t>
      </w:r>
      <w:r>
        <w:rPr>
          <w:rFonts w:hint="eastAsia" w:ascii="宋体" w:hAnsi="宋体" w:cs="宋体"/>
          <w:sz w:val="24"/>
          <w:szCs w:val="24"/>
          <w:lang w:val="en-US" w:eastAsia="zh-CN"/>
        </w:rPr>
        <w:t>90808001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lang w:eastAsia="zh-CN"/>
        </w:rPr>
        <w:t>一期项目</w:t>
      </w:r>
      <w:r>
        <w:rPr>
          <w:rFonts w:ascii="宋体" w:hAnsi="宋体" w:eastAsia="宋体" w:cs="宋体"/>
          <w:sz w:val="24"/>
          <w:szCs w:val="24"/>
        </w:rPr>
        <w:t>不排放生产性废水。</w:t>
      </w:r>
      <w:r>
        <w:rPr>
          <w:rFonts w:hint="eastAsia" w:ascii="宋体" w:hAnsi="宋体" w:cs="宋体"/>
          <w:sz w:val="24"/>
          <w:szCs w:val="24"/>
          <w:lang w:eastAsia="zh-CN"/>
        </w:rPr>
        <w:t>冷却用水循环使用，不外排。</w:t>
      </w: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处理后排入市政截污管网，引至城镇污水处理厂处理。</w:t>
      </w:r>
      <w:r>
        <w:rPr>
          <w:rFonts w:hint="eastAsia" w:ascii="Times New Roman" w:hAnsi="Times New Roman"/>
          <w:sz w:val="24"/>
          <w:szCs w:val="24"/>
          <w:lang w:eastAsia="zh-CN"/>
        </w:rPr>
        <w:t>一期</w:t>
      </w:r>
      <w:r>
        <w:rPr>
          <w:rFonts w:hint="eastAsia" w:ascii="Times New Roman" w:hAnsi="Times New Roman"/>
          <w:sz w:val="24"/>
          <w:szCs w:val="24"/>
        </w:rPr>
        <w:t>项目</w:t>
      </w:r>
      <w:r>
        <w:rPr>
          <w:rFonts w:hint="eastAsia" w:ascii="宋体" w:hAnsi="宋体" w:cs="宋体"/>
          <w:sz w:val="24"/>
          <w:szCs w:val="24"/>
          <w:lang w:eastAsia="zh-CN"/>
        </w:rPr>
        <w:t>熔化、压铸工序废气经集气装置对其产生的金属烟尘收集后由管道引至高空排放，一期</w:t>
      </w:r>
      <w:r>
        <w:rPr>
          <w:rFonts w:hint="eastAsia" w:ascii="Times New Roman" w:hAnsi="Times New Roman"/>
          <w:sz w:val="24"/>
          <w:szCs w:val="24"/>
        </w:rPr>
        <w:t>项目已做好生产设备的消声降噪措施，对周边环境不会产生明显的影响</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镁顺五金</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sz w:val="24"/>
          <w:szCs w:val="24"/>
          <w:u w:val="single"/>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08-15</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jc w:val="both"/>
        <w:rPr>
          <w:rFonts w:ascii="Times New Roman" w:hAnsi="Times New Roman"/>
          <w:b/>
          <w:sz w:val="28"/>
          <w:szCs w:val="28"/>
        </w:rPr>
      </w:pPr>
      <w:bookmarkStart w:id="0" w:name="_GoBack"/>
      <w:bookmarkEnd w:id="0"/>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镁顺五金</w:t>
      </w:r>
      <w:r>
        <w:rPr>
          <w:rFonts w:hint="eastAsia" w:ascii="Times New Roman" w:hAnsi="Times New Roman"/>
          <w:b/>
          <w:sz w:val="28"/>
          <w:szCs w:val="28"/>
        </w:rPr>
        <w:t>有限公司</w:t>
      </w:r>
      <w:r>
        <w:rPr>
          <w:rFonts w:hint="eastAsia" w:ascii="Times New Roman" w:hAnsi="Times New Roman"/>
          <w:b/>
          <w:sz w:val="28"/>
          <w:szCs w:val="28"/>
          <w:lang w:eastAsia="zh-CN"/>
        </w:rPr>
        <w:t>（一期）建设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3963AD"/>
    <w:rsid w:val="0B50386E"/>
    <w:rsid w:val="0D343BE4"/>
    <w:rsid w:val="0DDE1527"/>
    <w:rsid w:val="0DE32979"/>
    <w:rsid w:val="0FCE5A89"/>
    <w:rsid w:val="114C068B"/>
    <w:rsid w:val="123D1278"/>
    <w:rsid w:val="12D9070B"/>
    <w:rsid w:val="19627BC8"/>
    <w:rsid w:val="1A2A0674"/>
    <w:rsid w:val="1B2025A9"/>
    <w:rsid w:val="22C43CA5"/>
    <w:rsid w:val="26547E6C"/>
    <w:rsid w:val="2D106C34"/>
    <w:rsid w:val="2D686495"/>
    <w:rsid w:val="39D75F5B"/>
    <w:rsid w:val="3B885DD3"/>
    <w:rsid w:val="3F3573BE"/>
    <w:rsid w:val="443C7592"/>
    <w:rsid w:val="4AD63029"/>
    <w:rsid w:val="4D925BF8"/>
    <w:rsid w:val="53177114"/>
    <w:rsid w:val="57FC6892"/>
    <w:rsid w:val="582E11CE"/>
    <w:rsid w:val="59971B00"/>
    <w:rsid w:val="5D5242FD"/>
    <w:rsid w:val="60ED1601"/>
    <w:rsid w:val="63B50DE9"/>
    <w:rsid w:val="67D61337"/>
    <w:rsid w:val="6E801591"/>
    <w:rsid w:val="6ED22FFA"/>
    <w:rsid w:val="70CB01F1"/>
    <w:rsid w:val="710961DF"/>
    <w:rsid w:val="711C32AE"/>
    <w:rsid w:val="734A210C"/>
    <w:rsid w:val="738A2110"/>
    <w:rsid w:val="76232E78"/>
    <w:rsid w:val="7AAB3AC1"/>
    <w:rsid w:val="7AEF43FB"/>
    <w:rsid w:val="7D6E05EE"/>
    <w:rsid w:val="7F16326C"/>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9</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2019-08-16T01:42:02Z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